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80519" w14:textId="3FA9BB70" w:rsidR="008625B6" w:rsidRDefault="002A0E1A" w:rsidP="004761EC">
      <w:pPr>
        <w:spacing w:after="0" w:line="240" w:lineRule="auto"/>
        <w:jc w:val="center"/>
        <w:outlineLvl w:val="2"/>
        <w:rPr>
          <w:rFonts w:eastAsia="Times New Roman" w:cstheme="minorHAnsi"/>
          <w:b/>
          <w:bCs/>
        </w:rPr>
      </w:pPr>
      <w:r w:rsidRPr="003C26F0">
        <w:rPr>
          <w:rFonts w:eastAsia="Times New Roman" w:cstheme="minorHAnsi"/>
          <w:b/>
          <w:bCs/>
        </w:rPr>
        <w:t xml:space="preserve">EarthTronics </w:t>
      </w:r>
      <w:r w:rsidR="00785AD1">
        <w:rPr>
          <w:rFonts w:eastAsia="Times New Roman" w:cstheme="minorHAnsi"/>
          <w:b/>
          <w:bCs/>
        </w:rPr>
        <w:t>Introduces EarthConnect to Simpl</w:t>
      </w:r>
      <w:r w:rsidR="00175083">
        <w:rPr>
          <w:rFonts w:eastAsia="Times New Roman" w:cstheme="minorHAnsi"/>
          <w:b/>
          <w:bCs/>
        </w:rPr>
        <w:t>ify</w:t>
      </w:r>
      <w:r w:rsidR="00785AD1">
        <w:rPr>
          <w:rFonts w:eastAsia="Times New Roman" w:cstheme="minorHAnsi"/>
          <w:b/>
          <w:bCs/>
        </w:rPr>
        <w:t xml:space="preserve"> </w:t>
      </w:r>
      <w:r w:rsidR="00B7159E">
        <w:rPr>
          <w:rFonts w:eastAsia="Times New Roman" w:cstheme="minorHAnsi"/>
          <w:b/>
          <w:bCs/>
        </w:rPr>
        <w:t>Lighting Control</w:t>
      </w:r>
      <w:r w:rsidR="00132A6D">
        <w:rPr>
          <w:rFonts w:eastAsia="Times New Roman" w:cstheme="minorHAnsi"/>
          <w:b/>
          <w:bCs/>
        </w:rPr>
        <w:t xml:space="preserve"> </w:t>
      </w:r>
    </w:p>
    <w:p w14:paraId="446C25B3" w14:textId="08BA8DC1" w:rsidR="002A0E1A" w:rsidRPr="003C26F0" w:rsidRDefault="00132A6D" w:rsidP="004761EC">
      <w:pPr>
        <w:spacing w:after="0" w:line="240" w:lineRule="auto"/>
        <w:jc w:val="center"/>
        <w:outlineLvl w:val="2"/>
        <w:rPr>
          <w:rFonts w:eastAsia="Times New Roman" w:cstheme="minorHAnsi"/>
          <w:bCs/>
        </w:rPr>
      </w:pPr>
      <w:r>
        <w:rPr>
          <w:rFonts w:eastAsia="Times New Roman" w:cstheme="minorHAnsi"/>
          <w:b/>
          <w:bCs/>
        </w:rPr>
        <w:t xml:space="preserve">for </w:t>
      </w:r>
      <w:r w:rsidR="00B7159E">
        <w:rPr>
          <w:rFonts w:eastAsia="Times New Roman" w:cstheme="minorHAnsi"/>
          <w:b/>
          <w:bCs/>
        </w:rPr>
        <w:t>Indoor and Outdoor</w:t>
      </w:r>
      <w:r>
        <w:rPr>
          <w:rFonts w:eastAsia="Times New Roman" w:cstheme="minorHAnsi"/>
          <w:b/>
          <w:bCs/>
        </w:rPr>
        <w:t xml:space="preserve"> </w:t>
      </w:r>
      <w:r w:rsidR="00EB6E69">
        <w:rPr>
          <w:rFonts w:eastAsia="Times New Roman" w:cstheme="minorHAnsi"/>
          <w:b/>
          <w:bCs/>
        </w:rPr>
        <w:t xml:space="preserve">Commercial </w:t>
      </w:r>
      <w:r>
        <w:rPr>
          <w:rFonts w:eastAsia="Times New Roman" w:cstheme="minorHAnsi"/>
          <w:b/>
          <w:bCs/>
        </w:rPr>
        <w:t>Applications</w:t>
      </w:r>
      <w:r w:rsidR="002A0E1A" w:rsidRPr="003C26F0">
        <w:rPr>
          <w:rFonts w:eastAsia="Times New Roman" w:cstheme="minorHAnsi"/>
          <w:b/>
          <w:bCs/>
        </w:rPr>
        <w:t xml:space="preserve"> </w:t>
      </w:r>
      <w:r w:rsidR="002A0E1A" w:rsidRPr="003C26F0">
        <w:rPr>
          <w:rFonts w:eastAsia="Times New Roman" w:cstheme="minorHAnsi"/>
          <w:b/>
          <w:bCs/>
        </w:rPr>
        <w:br/>
      </w:r>
    </w:p>
    <w:p w14:paraId="1720E358" w14:textId="01B3455F" w:rsidR="0081318B" w:rsidRDefault="00175083" w:rsidP="002A0E1A">
      <w:pPr>
        <w:spacing w:after="0"/>
        <w:rPr>
          <w:rFonts w:cstheme="minorHAnsi"/>
          <w:b/>
          <w:i/>
        </w:rPr>
      </w:pPr>
      <w:r>
        <w:rPr>
          <w:rFonts w:cstheme="minorHAnsi"/>
          <w:b/>
          <w:i/>
        </w:rPr>
        <w:t>New</w:t>
      </w:r>
      <w:r w:rsidR="00D40866">
        <w:rPr>
          <w:rFonts w:cstheme="minorHAnsi"/>
          <w:b/>
          <w:i/>
        </w:rPr>
        <w:t xml:space="preserve"> network lighting control </w:t>
      </w:r>
      <w:r>
        <w:rPr>
          <w:rFonts w:cstheme="minorHAnsi"/>
          <w:b/>
          <w:i/>
        </w:rPr>
        <w:t xml:space="preserve">system is easy to install, implement and </w:t>
      </w:r>
      <w:r w:rsidR="00D40866">
        <w:rPr>
          <w:rFonts w:cstheme="minorHAnsi"/>
          <w:b/>
          <w:i/>
        </w:rPr>
        <w:t>expand to create energy savings</w:t>
      </w:r>
    </w:p>
    <w:p w14:paraId="09D202DF" w14:textId="77777777" w:rsidR="002A0E1A" w:rsidRPr="003C26F0" w:rsidRDefault="002A0E1A" w:rsidP="002A0E1A">
      <w:pPr>
        <w:spacing w:after="0"/>
        <w:rPr>
          <w:rFonts w:cstheme="minorHAnsi"/>
        </w:rPr>
      </w:pPr>
    </w:p>
    <w:p w14:paraId="324623AA" w14:textId="4B151425" w:rsidR="00785AD1" w:rsidRPr="00645479" w:rsidRDefault="001F1B44" w:rsidP="00814622">
      <w:pPr>
        <w:pStyle w:val="BasicParagraph"/>
        <w:spacing w:after="100" w:afterAutospacing="1" w:line="360" w:lineRule="auto"/>
        <w:rPr>
          <w:rFonts w:asciiTheme="minorHAnsi" w:hAnsiTheme="minorHAnsi" w:cstheme="minorHAnsi"/>
          <w:color w:val="212529"/>
          <w:sz w:val="22"/>
          <w:szCs w:val="22"/>
          <w:shd w:val="clear" w:color="auto" w:fill="FFFFFF"/>
        </w:rPr>
      </w:pPr>
      <w:r>
        <w:rPr>
          <w:rFonts w:asciiTheme="minorHAnsi" w:hAnsiTheme="minorHAnsi" w:cstheme="minorHAnsi"/>
          <w:b/>
          <w:color w:val="auto"/>
          <w:sz w:val="22"/>
          <w:szCs w:val="22"/>
        </w:rPr>
        <w:t>LAS VEGAS</w:t>
      </w:r>
      <w:r w:rsidR="002A0E1A" w:rsidRPr="00645479">
        <w:rPr>
          <w:rFonts w:asciiTheme="minorHAnsi" w:hAnsiTheme="minorHAnsi" w:cstheme="minorHAnsi"/>
          <w:color w:val="auto"/>
          <w:sz w:val="22"/>
          <w:szCs w:val="22"/>
        </w:rPr>
        <w:t xml:space="preserve"> (</w:t>
      </w:r>
      <w:r w:rsidR="0060426F" w:rsidRPr="00645479">
        <w:rPr>
          <w:rFonts w:asciiTheme="minorHAnsi" w:hAnsiTheme="minorHAnsi" w:cstheme="minorHAnsi"/>
          <w:color w:val="auto"/>
          <w:sz w:val="22"/>
          <w:szCs w:val="22"/>
        </w:rPr>
        <w:t>June 21, 2022</w:t>
      </w:r>
      <w:r w:rsidR="002A0E1A" w:rsidRPr="00645479">
        <w:rPr>
          <w:rFonts w:asciiTheme="minorHAnsi" w:hAnsiTheme="minorHAnsi" w:cstheme="minorHAnsi"/>
          <w:color w:val="auto"/>
          <w:sz w:val="22"/>
          <w:szCs w:val="22"/>
        </w:rPr>
        <w:t xml:space="preserve">) – </w:t>
      </w:r>
      <w:r w:rsidR="009F0B79" w:rsidRPr="00645479">
        <w:rPr>
          <w:rFonts w:asciiTheme="minorHAnsi" w:hAnsiTheme="minorHAnsi" w:cstheme="minorHAnsi"/>
          <w:color w:val="auto"/>
          <w:sz w:val="22"/>
          <w:szCs w:val="22"/>
        </w:rPr>
        <w:t xml:space="preserve">EarthTronics, </w:t>
      </w:r>
      <w:r w:rsidR="009F0B79" w:rsidRPr="00645479">
        <w:rPr>
          <w:rFonts w:asciiTheme="minorHAnsi" w:eastAsia="Times New Roman" w:hAnsiTheme="minorHAnsi" w:cstheme="minorHAnsi"/>
          <w:color w:val="auto"/>
          <w:sz w:val="22"/>
          <w:szCs w:val="22"/>
        </w:rPr>
        <w:t xml:space="preserve">dedicated to developing innovative energy-saving lighting products that provide a positive economic and environmental impact, </w:t>
      </w:r>
      <w:r w:rsidR="00B9408D">
        <w:rPr>
          <w:rFonts w:asciiTheme="minorHAnsi" w:eastAsia="Times New Roman" w:hAnsiTheme="minorHAnsi" w:cstheme="minorHAnsi"/>
          <w:color w:val="auto"/>
          <w:sz w:val="22"/>
          <w:szCs w:val="22"/>
        </w:rPr>
        <w:t xml:space="preserve">introduces </w:t>
      </w:r>
      <w:proofErr w:type="spellStart"/>
      <w:r w:rsidR="00785AD1" w:rsidRPr="00645479">
        <w:rPr>
          <w:rFonts w:asciiTheme="minorHAnsi" w:eastAsia="Times New Roman" w:hAnsiTheme="minorHAnsi" w:cstheme="minorHAnsi"/>
          <w:color w:val="auto"/>
          <w:sz w:val="22"/>
          <w:szCs w:val="22"/>
        </w:rPr>
        <w:t>EarthConnect</w:t>
      </w:r>
      <w:proofErr w:type="spellEnd"/>
      <w:r w:rsidR="00785AD1" w:rsidRPr="00645479">
        <w:rPr>
          <w:rFonts w:asciiTheme="minorHAnsi" w:eastAsia="Times New Roman" w:hAnsiTheme="minorHAnsi" w:cstheme="minorHAnsi"/>
          <w:color w:val="auto"/>
          <w:sz w:val="22"/>
          <w:szCs w:val="22"/>
        </w:rPr>
        <w:t xml:space="preserve">, </w:t>
      </w:r>
      <w:r w:rsidR="00BD0D50">
        <w:rPr>
          <w:rFonts w:asciiTheme="minorHAnsi" w:eastAsia="Times New Roman" w:hAnsiTheme="minorHAnsi" w:cstheme="minorHAnsi"/>
          <w:color w:val="auto"/>
          <w:sz w:val="22"/>
          <w:szCs w:val="22"/>
        </w:rPr>
        <w:t>B</w:t>
      </w:r>
      <w:r w:rsidR="00CC0AB1">
        <w:rPr>
          <w:rFonts w:asciiTheme="minorHAnsi" w:hAnsiTheme="minorHAnsi" w:cstheme="minorHAnsi"/>
          <w:color w:val="212529"/>
          <w:sz w:val="22"/>
          <w:szCs w:val="22"/>
        </w:rPr>
        <w:t>luetooth</w:t>
      </w:r>
      <w:r w:rsidR="00BD0D50">
        <w:rPr>
          <w:rFonts w:asciiTheme="minorHAnsi" w:hAnsiTheme="minorHAnsi" w:cstheme="minorHAnsi"/>
          <w:color w:val="212529"/>
          <w:sz w:val="22"/>
          <w:szCs w:val="22"/>
        </w:rPr>
        <w:t>®</w:t>
      </w:r>
      <w:r w:rsidR="00CC0AB1">
        <w:rPr>
          <w:rFonts w:asciiTheme="minorHAnsi" w:hAnsiTheme="minorHAnsi" w:cstheme="minorHAnsi"/>
          <w:color w:val="212529"/>
          <w:sz w:val="22"/>
          <w:szCs w:val="22"/>
        </w:rPr>
        <w:t xml:space="preserve"> </w:t>
      </w:r>
      <w:r w:rsidR="00785AD1" w:rsidRPr="00645479">
        <w:rPr>
          <w:rFonts w:asciiTheme="minorHAnsi" w:hAnsiTheme="minorHAnsi" w:cstheme="minorHAnsi"/>
          <w:color w:val="212529"/>
          <w:sz w:val="22"/>
          <w:szCs w:val="22"/>
          <w:shd w:val="clear" w:color="auto" w:fill="FFFFFF"/>
        </w:rPr>
        <w:t>networked lighting control</w:t>
      </w:r>
      <w:r w:rsidR="00765E44">
        <w:rPr>
          <w:rFonts w:asciiTheme="minorHAnsi" w:hAnsiTheme="minorHAnsi" w:cstheme="minorHAnsi"/>
          <w:color w:val="212529"/>
          <w:sz w:val="22"/>
          <w:szCs w:val="22"/>
          <w:shd w:val="clear" w:color="auto" w:fill="FFFFFF"/>
        </w:rPr>
        <w:t xml:space="preserve"> system</w:t>
      </w:r>
      <w:r w:rsidR="00785AD1" w:rsidRPr="00645479">
        <w:rPr>
          <w:rFonts w:asciiTheme="minorHAnsi" w:hAnsiTheme="minorHAnsi" w:cstheme="minorHAnsi"/>
          <w:color w:val="212529"/>
          <w:sz w:val="22"/>
          <w:szCs w:val="22"/>
          <w:shd w:val="clear" w:color="auto" w:fill="FFFFFF"/>
        </w:rPr>
        <w:t xml:space="preserve"> that makes it easy for commercial facilities to </w:t>
      </w:r>
      <w:r w:rsidR="00B7159E" w:rsidRPr="00645479">
        <w:rPr>
          <w:rFonts w:asciiTheme="minorHAnsi" w:hAnsiTheme="minorHAnsi" w:cstheme="minorHAnsi"/>
          <w:color w:val="212529"/>
          <w:sz w:val="22"/>
          <w:szCs w:val="22"/>
          <w:shd w:val="clear" w:color="auto" w:fill="FFFFFF"/>
        </w:rPr>
        <w:t>maximize</w:t>
      </w:r>
      <w:r w:rsidR="00785AD1" w:rsidRPr="00645479">
        <w:rPr>
          <w:rFonts w:asciiTheme="minorHAnsi" w:hAnsiTheme="minorHAnsi" w:cstheme="minorHAnsi"/>
          <w:color w:val="212529"/>
          <w:sz w:val="22"/>
          <w:szCs w:val="22"/>
          <w:shd w:val="clear" w:color="auto" w:fill="FFFFFF"/>
        </w:rPr>
        <w:t xml:space="preserve"> energy</w:t>
      </w:r>
      <w:r w:rsidR="00B7159E" w:rsidRPr="00645479">
        <w:rPr>
          <w:rFonts w:asciiTheme="minorHAnsi" w:hAnsiTheme="minorHAnsi" w:cstheme="minorHAnsi"/>
          <w:color w:val="212529"/>
          <w:sz w:val="22"/>
          <w:szCs w:val="22"/>
          <w:shd w:val="clear" w:color="auto" w:fill="FFFFFF"/>
        </w:rPr>
        <w:t xml:space="preserve"> saving</w:t>
      </w:r>
      <w:r w:rsidR="00B9408D">
        <w:rPr>
          <w:rFonts w:asciiTheme="minorHAnsi" w:hAnsiTheme="minorHAnsi" w:cstheme="minorHAnsi"/>
          <w:color w:val="212529"/>
          <w:sz w:val="22"/>
          <w:szCs w:val="22"/>
          <w:shd w:val="clear" w:color="auto" w:fill="FFFFFF"/>
        </w:rPr>
        <w:t>s</w:t>
      </w:r>
      <w:r w:rsidR="00785AD1" w:rsidRPr="00645479">
        <w:rPr>
          <w:rFonts w:asciiTheme="minorHAnsi" w:hAnsiTheme="minorHAnsi" w:cstheme="minorHAnsi"/>
          <w:color w:val="212529"/>
          <w:sz w:val="22"/>
          <w:szCs w:val="22"/>
          <w:shd w:val="clear" w:color="auto" w:fill="FFFFFF"/>
        </w:rPr>
        <w:t xml:space="preserve">, improve comfort and achieve </w:t>
      </w:r>
      <w:r w:rsidR="00D40866">
        <w:rPr>
          <w:rFonts w:asciiTheme="minorHAnsi" w:hAnsiTheme="minorHAnsi" w:cstheme="minorHAnsi"/>
          <w:color w:val="212529"/>
          <w:sz w:val="22"/>
          <w:szCs w:val="22"/>
          <w:shd w:val="clear" w:color="auto" w:fill="FFFFFF"/>
        </w:rPr>
        <w:t xml:space="preserve">building </w:t>
      </w:r>
      <w:r w:rsidR="00785AD1" w:rsidRPr="00645479">
        <w:rPr>
          <w:rFonts w:asciiTheme="minorHAnsi" w:hAnsiTheme="minorHAnsi" w:cstheme="minorHAnsi"/>
          <w:color w:val="212529"/>
          <w:sz w:val="22"/>
          <w:szCs w:val="22"/>
          <w:shd w:val="clear" w:color="auto" w:fill="FFFFFF"/>
        </w:rPr>
        <w:t xml:space="preserve">code compliance </w:t>
      </w:r>
      <w:r w:rsidR="00B9408D">
        <w:rPr>
          <w:rFonts w:asciiTheme="minorHAnsi" w:hAnsiTheme="minorHAnsi" w:cstheme="minorHAnsi"/>
          <w:color w:val="212529"/>
          <w:sz w:val="22"/>
          <w:szCs w:val="22"/>
          <w:shd w:val="clear" w:color="auto" w:fill="FFFFFF"/>
        </w:rPr>
        <w:t xml:space="preserve">for </w:t>
      </w:r>
      <w:r w:rsidR="00785AD1" w:rsidRPr="00645479">
        <w:rPr>
          <w:rFonts w:asciiTheme="minorHAnsi" w:hAnsiTheme="minorHAnsi" w:cstheme="minorHAnsi"/>
          <w:color w:val="212529"/>
          <w:sz w:val="22"/>
          <w:szCs w:val="22"/>
          <w:shd w:val="clear" w:color="auto" w:fill="FFFFFF"/>
        </w:rPr>
        <w:t>indoor and outdoor applications.</w:t>
      </w:r>
    </w:p>
    <w:p w14:paraId="1BC7312C" w14:textId="529128C2" w:rsidR="00B7159E" w:rsidRPr="00645479" w:rsidRDefault="00765E44" w:rsidP="00814622">
      <w:pPr>
        <w:pStyle w:val="NormalWeb"/>
        <w:shd w:val="clear" w:color="auto" w:fill="FFFFFF"/>
        <w:spacing w:before="0" w:beforeAutospacing="0" w:line="360" w:lineRule="auto"/>
        <w:rPr>
          <w:rFonts w:asciiTheme="minorHAnsi" w:hAnsiTheme="minorHAnsi" w:cstheme="minorHAnsi"/>
          <w:color w:val="212529"/>
          <w:sz w:val="22"/>
          <w:szCs w:val="22"/>
        </w:rPr>
      </w:pPr>
      <w:r>
        <w:rPr>
          <w:rFonts w:asciiTheme="minorHAnsi" w:hAnsiTheme="minorHAnsi" w:cstheme="minorHAnsi"/>
          <w:color w:val="212529"/>
          <w:sz w:val="22"/>
          <w:szCs w:val="22"/>
        </w:rPr>
        <w:t xml:space="preserve">This system is scalable to </w:t>
      </w:r>
      <w:r w:rsidR="00534253">
        <w:rPr>
          <w:rFonts w:asciiTheme="minorHAnsi" w:hAnsiTheme="minorHAnsi" w:cstheme="minorHAnsi"/>
          <w:color w:val="212529"/>
          <w:sz w:val="22"/>
          <w:szCs w:val="22"/>
        </w:rPr>
        <w:t>enable</w:t>
      </w:r>
      <w:r>
        <w:rPr>
          <w:rFonts w:asciiTheme="minorHAnsi" w:hAnsiTheme="minorHAnsi" w:cstheme="minorHAnsi"/>
          <w:color w:val="212529"/>
          <w:sz w:val="22"/>
          <w:szCs w:val="22"/>
        </w:rPr>
        <w:t xml:space="preserve"> both</w:t>
      </w:r>
      <w:r w:rsidR="00B7159E" w:rsidRPr="00645479">
        <w:rPr>
          <w:rFonts w:asciiTheme="minorHAnsi" w:hAnsiTheme="minorHAnsi" w:cstheme="minorHAnsi"/>
          <w:color w:val="212529"/>
          <w:sz w:val="22"/>
          <w:szCs w:val="22"/>
        </w:rPr>
        <w:t xml:space="preserve"> s</w:t>
      </w:r>
      <w:r w:rsidR="00785AD1" w:rsidRPr="00645479">
        <w:rPr>
          <w:rFonts w:asciiTheme="minorHAnsi" w:hAnsiTheme="minorHAnsi" w:cstheme="minorHAnsi"/>
          <w:color w:val="212529"/>
          <w:sz w:val="22"/>
          <w:szCs w:val="22"/>
        </w:rPr>
        <w:t>mall</w:t>
      </w:r>
      <w:r>
        <w:rPr>
          <w:rFonts w:asciiTheme="minorHAnsi" w:hAnsiTheme="minorHAnsi" w:cstheme="minorHAnsi"/>
          <w:color w:val="212529"/>
          <w:sz w:val="22"/>
          <w:szCs w:val="22"/>
        </w:rPr>
        <w:t xml:space="preserve">-sized </w:t>
      </w:r>
      <w:r w:rsidR="00785AD1" w:rsidRPr="00645479">
        <w:rPr>
          <w:rFonts w:asciiTheme="minorHAnsi" w:hAnsiTheme="minorHAnsi" w:cstheme="minorHAnsi"/>
          <w:color w:val="212529"/>
          <w:sz w:val="22"/>
          <w:szCs w:val="22"/>
        </w:rPr>
        <w:t xml:space="preserve">to </w:t>
      </w:r>
      <w:r>
        <w:rPr>
          <w:rFonts w:asciiTheme="minorHAnsi" w:hAnsiTheme="minorHAnsi" w:cstheme="minorHAnsi"/>
          <w:color w:val="212529"/>
          <w:sz w:val="22"/>
          <w:szCs w:val="22"/>
        </w:rPr>
        <w:t>large complex</w:t>
      </w:r>
      <w:r w:rsidR="00785AD1" w:rsidRPr="00645479">
        <w:rPr>
          <w:rFonts w:asciiTheme="minorHAnsi" w:hAnsiTheme="minorHAnsi" w:cstheme="minorHAnsi"/>
          <w:color w:val="212529"/>
          <w:sz w:val="22"/>
          <w:szCs w:val="22"/>
        </w:rPr>
        <w:t xml:space="preserve"> </w:t>
      </w:r>
      <w:r w:rsidR="005F1D58" w:rsidRPr="00645479">
        <w:rPr>
          <w:rFonts w:asciiTheme="minorHAnsi" w:hAnsiTheme="minorHAnsi" w:cstheme="minorHAnsi"/>
          <w:color w:val="212529"/>
          <w:sz w:val="22"/>
          <w:szCs w:val="22"/>
        </w:rPr>
        <w:t>office buildings</w:t>
      </w:r>
      <w:r>
        <w:rPr>
          <w:rFonts w:asciiTheme="minorHAnsi" w:hAnsiTheme="minorHAnsi" w:cstheme="minorHAnsi"/>
          <w:color w:val="212529"/>
          <w:sz w:val="22"/>
          <w:szCs w:val="22"/>
        </w:rPr>
        <w:t xml:space="preserve"> as well as</w:t>
      </w:r>
      <w:r w:rsidR="005F1D58" w:rsidRPr="00645479">
        <w:rPr>
          <w:rFonts w:asciiTheme="minorHAnsi" w:hAnsiTheme="minorHAnsi" w:cstheme="minorHAnsi"/>
          <w:color w:val="212529"/>
          <w:sz w:val="22"/>
          <w:szCs w:val="22"/>
        </w:rPr>
        <w:t xml:space="preserve"> manufacturing facilities and warehouses</w:t>
      </w:r>
      <w:r>
        <w:rPr>
          <w:rFonts w:asciiTheme="minorHAnsi" w:hAnsiTheme="minorHAnsi" w:cstheme="minorHAnsi"/>
          <w:color w:val="212529"/>
          <w:sz w:val="22"/>
          <w:szCs w:val="22"/>
        </w:rPr>
        <w:t xml:space="preserve"> with the benefits of a mesh network control solution.  </w:t>
      </w:r>
      <w:r w:rsidR="00785AD1" w:rsidRPr="00645479">
        <w:rPr>
          <w:rFonts w:asciiTheme="minorHAnsi" w:hAnsiTheme="minorHAnsi" w:cstheme="minorHAnsi"/>
          <w:color w:val="212529"/>
          <w:sz w:val="22"/>
          <w:szCs w:val="22"/>
        </w:rPr>
        <w:t xml:space="preserve"> </w:t>
      </w:r>
      <w:r w:rsidR="00B7159E" w:rsidRPr="00645479">
        <w:rPr>
          <w:rFonts w:asciiTheme="minorHAnsi" w:hAnsiTheme="minorHAnsi" w:cstheme="minorHAnsi"/>
          <w:color w:val="212529"/>
          <w:sz w:val="22"/>
          <w:szCs w:val="22"/>
        </w:rPr>
        <w:t>Earth</w:t>
      </w:r>
      <w:r w:rsidR="005F1D58" w:rsidRPr="00645479">
        <w:rPr>
          <w:rFonts w:asciiTheme="minorHAnsi" w:hAnsiTheme="minorHAnsi" w:cstheme="minorHAnsi"/>
          <w:color w:val="212529"/>
          <w:sz w:val="22"/>
          <w:szCs w:val="22"/>
        </w:rPr>
        <w:t xml:space="preserve">Connect </w:t>
      </w:r>
      <w:r>
        <w:rPr>
          <w:rFonts w:asciiTheme="minorHAnsi" w:hAnsiTheme="minorHAnsi" w:cstheme="minorHAnsi"/>
          <w:color w:val="212529"/>
          <w:sz w:val="22"/>
          <w:szCs w:val="22"/>
        </w:rPr>
        <w:t>is</w:t>
      </w:r>
      <w:r w:rsidR="00B9408D">
        <w:rPr>
          <w:rFonts w:asciiTheme="minorHAnsi" w:hAnsiTheme="minorHAnsi" w:cstheme="minorHAnsi"/>
          <w:color w:val="212529"/>
          <w:sz w:val="22"/>
          <w:szCs w:val="22"/>
        </w:rPr>
        <w:t xml:space="preserve"> designed for</w:t>
      </w:r>
      <w:r w:rsidR="00B7159E" w:rsidRPr="00645479">
        <w:rPr>
          <w:rFonts w:asciiTheme="minorHAnsi" w:hAnsiTheme="minorHAnsi" w:cstheme="minorHAnsi"/>
          <w:color w:val="212529"/>
          <w:sz w:val="22"/>
          <w:szCs w:val="22"/>
        </w:rPr>
        <w:t xml:space="preserve"> </w:t>
      </w:r>
      <w:r w:rsidR="00CC0AB1">
        <w:rPr>
          <w:rFonts w:asciiTheme="minorHAnsi" w:hAnsiTheme="minorHAnsi" w:cstheme="minorHAnsi"/>
          <w:color w:val="212529"/>
          <w:sz w:val="22"/>
          <w:szCs w:val="22"/>
        </w:rPr>
        <w:t xml:space="preserve">installation and use within </w:t>
      </w:r>
      <w:r>
        <w:rPr>
          <w:rFonts w:asciiTheme="minorHAnsi" w:hAnsiTheme="minorHAnsi" w:cstheme="minorHAnsi"/>
          <w:color w:val="212529"/>
          <w:sz w:val="22"/>
          <w:szCs w:val="22"/>
        </w:rPr>
        <w:t>several</w:t>
      </w:r>
      <w:r w:rsidR="00B7159E" w:rsidRPr="00645479">
        <w:rPr>
          <w:rFonts w:asciiTheme="minorHAnsi" w:hAnsiTheme="minorHAnsi" w:cstheme="minorHAnsi"/>
          <w:color w:val="212529"/>
          <w:sz w:val="22"/>
          <w:szCs w:val="22"/>
        </w:rPr>
        <w:t xml:space="preserve"> </w:t>
      </w:r>
      <w:r w:rsidR="005F1D58" w:rsidRPr="00645479">
        <w:rPr>
          <w:rFonts w:asciiTheme="minorHAnsi" w:hAnsiTheme="minorHAnsi" w:cstheme="minorHAnsi"/>
          <w:color w:val="212529"/>
          <w:sz w:val="22"/>
          <w:szCs w:val="22"/>
        </w:rPr>
        <w:t>lumina</w:t>
      </w:r>
      <w:r>
        <w:rPr>
          <w:rFonts w:asciiTheme="minorHAnsi" w:hAnsiTheme="minorHAnsi" w:cstheme="minorHAnsi"/>
          <w:color w:val="212529"/>
          <w:sz w:val="22"/>
          <w:szCs w:val="22"/>
        </w:rPr>
        <w:t>i</w:t>
      </w:r>
      <w:r w:rsidR="005F1D58" w:rsidRPr="00645479">
        <w:rPr>
          <w:rFonts w:asciiTheme="minorHAnsi" w:hAnsiTheme="minorHAnsi" w:cstheme="minorHAnsi"/>
          <w:color w:val="212529"/>
          <w:sz w:val="22"/>
          <w:szCs w:val="22"/>
        </w:rPr>
        <w:t>r</w:t>
      </w:r>
      <w:r>
        <w:rPr>
          <w:rFonts w:asciiTheme="minorHAnsi" w:hAnsiTheme="minorHAnsi" w:cstheme="minorHAnsi"/>
          <w:color w:val="212529"/>
          <w:sz w:val="22"/>
          <w:szCs w:val="22"/>
        </w:rPr>
        <w:t xml:space="preserve">e types </w:t>
      </w:r>
      <w:r w:rsidR="00B7159E" w:rsidRPr="00645479">
        <w:rPr>
          <w:rFonts w:asciiTheme="minorHAnsi" w:hAnsiTheme="minorHAnsi" w:cstheme="minorHAnsi"/>
          <w:color w:val="212529"/>
          <w:sz w:val="22"/>
          <w:szCs w:val="22"/>
        </w:rPr>
        <w:t>includ</w:t>
      </w:r>
      <w:r w:rsidR="005F1D58" w:rsidRPr="00645479">
        <w:rPr>
          <w:rFonts w:asciiTheme="minorHAnsi" w:hAnsiTheme="minorHAnsi" w:cstheme="minorHAnsi"/>
          <w:color w:val="212529"/>
          <w:sz w:val="22"/>
          <w:szCs w:val="22"/>
        </w:rPr>
        <w:t>ing</w:t>
      </w:r>
      <w:r w:rsidR="00B7159E" w:rsidRPr="00645479">
        <w:rPr>
          <w:rFonts w:asciiTheme="minorHAnsi" w:hAnsiTheme="minorHAnsi" w:cstheme="minorHAnsi"/>
          <w:color w:val="212529"/>
          <w:sz w:val="22"/>
          <w:szCs w:val="22"/>
        </w:rPr>
        <w:t xml:space="preserve"> </w:t>
      </w:r>
      <w:r>
        <w:rPr>
          <w:rFonts w:asciiTheme="minorHAnsi" w:hAnsiTheme="minorHAnsi" w:cstheme="minorHAnsi"/>
          <w:color w:val="212529"/>
          <w:sz w:val="22"/>
          <w:szCs w:val="22"/>
        </w:rPr>
        <w:t xml:space="preserve">exterior </w:t>
      </w:r>
      <w:r w:rsidR="00B7159E" w:rsidRPr="00645479">
        <w:rPr>
          <w:rFonts w:asciiTheme="minorHAnsi" w:hAnsiTheme="minorHAnsi" w:cstheme="minorHAnsi"/>
          <w:color w:val="212529"/>
          <w:sz w:val="22"/>
          <w:szCs w:val="22"/>
        </w:rPr>
        <w:t xml:space="preserve">area lights, </w:t>
      </w:r>
      <w:r w:rsidR="00BE2169" w:rsidRPr="00645479">
        <w:rPr>
          <w:rFonts w:asciiTheme="minorHAnsi" w:hAnsiTheme="minorHAnsi" w:cstheme="minorHAnsi"/>
          <w:color w:val="212529"/>
          <w:sz w:val="22"/>
          <w:szCs w:val="22"/>
        </w:rPr>
        <w:t>canopy,</w:t>
      </w:r>
      <w:r>
        <w:rPr>
          <w:rFonts w:asciiTheme="minorHAnsi" w:hAnsiTheme="minorHAnsi" w:cstheme="minorHAnsi"/>
          <w:color w:val="212529"/>
          <w:sz w:val="22"/>
          <w:szCs w:val="22"/>
        </w:rPr>
        <w:t xml:space="preserve"> wall packs and floods and interior fixtures such as LED panel lights, troffers, commercial downlights, strips, wraps, vapor-tight and high bay. </w:t>
      </w:r>
      <w:r w:rsidR="00BE2169" w:rsidRPr="00645479">
        <w:rPr>
          <w:rFonts w:asciiTheme="minorHAnsi" w:hAnsiTheme="minorHAnsi" w:cstheme="minorHAnsi"/>
          <w:color w:val="212529"/>
          <w:sz w:val="22"/>
          <w:szCs w:val="22"/>
        </w:rPr>
        <w:t xml:space="preserve"> </w:t>
      </w:r>
    </w:p>
    <w:p w14:paraId="725DB98D" w14:textId="2539F557" w:rsidR="007814BC" w:rsidRDefault="00B9408D" w:rsidP="00B9408D">
      <w:pPr>
        <w:pStyle w:val="NormalWeb"/>
        <w:shd w:val="clear" w:color="auto" w:fill="FFFFFF"/>
        <w:spacing w:before="0" w:beforeAutospacing="0" w:line="360" w:lineRule="auto"/>
        <w:rPr>
          <w:rFonts w:asciiTheme="minorHAnsi" w:hAnsiTheme="minorHAnsi" w:cstheme="minorHAnsi"/>
          <w:color w:val="212529"/>
          <w:sz w:val="22"/>
          <w:szCs w:val="22"/>
        </w:rPr>
      </w:pPr>
      <w:r>
        <w:rPr>
          <w:rFonts w:asciiTheme="minorHAnsi" w:hAnsiTheme="minorHAnsi" w:cstheme="minorHAnsi"/>
          <w:color w:val="212529"/>
          <w:sz w:val="22"/>
          <w:szCs w:val="22"/>
        </w:rPr>
        <w:t xml:space="preserve">The </w:t>
      </w:r>
      <w:r w:rsidRPr="00645479">
        <w:rPr>
          <w:rFonts w:asciiTheme="minorHAnsi" w:hAnsiTheme="minorHAnsi" w:cstheme="minorHAnsi"/>
          <w:color w:val="212529"/>
          <w:sz w:val="22"/>
          <w:szCs w:val="22"/>
          <w:shd w:val="clear" w:color="auto" w:fill="FFFFFF"/>
        </w:rPr>
        <w:t>networked lighting control</w:t>
      </w:r>
      <w:r w:rsidR="005F1D58" w:rsidRPr="00645479">
        <w:rPr>
          <w:rFonts w:asciiTheme="minorHAnsi" w:hAnsiTheme="minorHAnsi" w:cstheme="minorHAnsi"/>
          <w:color w:val="212529"/>
          <w:sz w:val="22"/>
          <w:szCs w:val="22"/>
        </w:rPr>
        <w:t xml:space="preserve"> </w:t>
      </w:r>
      <w:r w:rsidR="00CC0AB1">
        <w:rPr>
          <w:rFonts w:asciiTheme="minorHAnsi" w:hAnsiTheme="minorHAnsi" w:cstheme="minorHAnsi"/>
          <w:color w:val="212529"/>
          <w:sz w:val="22"/>
          <w:szCs w:val="22"/>
        </w:rPr>
        <w:t xml:space="preserve">hardware </w:t>
      </w:r>
      <w:r>
        <w:rPr>
          <w:rFonts w:asciiTheme="minorHAnsi" w:hAnsiTheme="minorHAnsi" w:cstheme="minorHAnsi"/>
          <w:color w:val="212529"/>
          <w:sz w:val="22"/>
          <w:szCs w:val="22"/>
        </w:rPr>
        <w:t>from Earth</w:t>
      </w:r>
      <w:r w:rsidR="007814BC">
        <w:rPr>
          <w:rFonts w:asciiTheme="minorHAnsi" w:hAnsiTheme="minorHAnsi" w:cstheme="minorHAnsi"/>
          <w:color w:val="212529"/>
          <w:sz w:val="22"/>
          <w:szCs w:val="22"/>
        </w:rPr>
        <w:t>T</w:t>
      </w:r>
      <w:r>
        <w:rPr>
          <w:rFonts w:asciiTheme="minorHAnsi" w:hAnsiTheme="minorHAnsi" w:cstheme="minorHAnsi"/>
          <w:color w:val="212529"/>
          <w:sz w:val="22"/>
          <w:szCs w:val="22"/>
        </w:rPr>
        <w:t>ronics</w:t>
      </w:r>
      <w:r w:rsidR="00765E44">
        <w:rPr>
          <w:rFonts w:asciiTheme="minorHAnsi" w:hAnsiTheme="minorHAnsi" w:cstheme="minorHAnsi"/>
          <w:color w:val="212529"/>
          <w:sz w:val="22"/>
          <w:szCs w:val="22"/>
        </w:rPr>
        <w:t xml:space="preserve"> </w:t>
      </w:r>
      <w:r w:rsidR="00534253">
        <w:rPr>
          <w:rFonts w:asciiTheme="minorHAnsi" w:hAnsiTheme="minorHAnsi" w:cstheme="minorHAnsi"/>
          <w:color w:val="212529"/>
          <w:sz w:val="22"/>
          <w:szCs w:val="22"/>
        </w:rPr>
        <w:t>provides</w:t>
      </w:r>
      <w:r w:rsidR="00765E44">
        <w:rPr>
          <w:rFonts w:asciiTheme="minorHAnsi" w:hAnsiTheme="minorHAnsi" w:cstheme="minorHAnsi"/>
          <w:color w:val="212529"/>
          <w:sz w:val="22"/>
          <w:szCs w:val="22"/>
        </w:rPr>
        <w:t xml:space="preserve"> solutions</w:t>
      </w:r>
      <w:r w:rsidR="00CC0AB1">
        <w:rPr>
          <w:rFonts w:asciiTheme="minorHAnsi" w:hAnsiTheme="minorHAnsi" w:cstheme="minorHAnsi"/>
          <w:color w:val="212529"/>
          <w:sz w:val="22"/>
          <w:szCs w:val="22"/>
        </w:rPr>
        <w:t xml:space="preserve"> that easily adapt</w:t>
      </w:r>
      <w:r w:rsidR="00765E44">
        <w:rPr>
          <w:rFonts w:asciiTheme="minorHAnsi" w:hAnsiTheme="minorHAnsi" w:cstheme="minorHAnsi"/>
          <w:color w:val="212529"/>
          <w:sz w:val="22"/>
          <w:szCs w:val="22"/>
        </w:rPr>
        <w:t xml:space="preserve"> line voltage systems (120/277VAC) </w:t>
      </w:r>
      <w:r w:rsidR="00CC0AB1">
        <w:rPr>
          <w:rFonts w:asciiTheme="minorHAnsi" w:hAnsiTheme="minorHAnsi" w:cstheme="minorHAnsi"/>
          <w:color w:val="212529"/>
          <w:sz w:val="22"/>
          <w:szCs w:val="22"/>
        </w:rPr>
        <w:t xml:space="preserve">or </w:t>
      </w:r>
      <w:r w:rsidR="00765E44">
        <w:rPr>
          <w:rFonts w:asciiTheme="minorHAnsi" w:hAnsiTheme="minorHAnsi" w:cstheme="minorHAnsi"/>
          <w:color w:val="212529"/>
          <w:sz w:val="22"/>
          <w:szCs w:val="22"/>
        </w:rPr>
        <w:t xml:space="preserve">fixtures equipped with 12VDC available power.  </w:t>
      </w:r>
      <w:r>
        <w:rPr>
          <w:rFonts w:asciiTheme="minorHAnsi" w:hAnsiTheme="minorHAnsi" w:cstheme="minorHAnsi"/>
          <w:color w:val="212529"/>
          <w:sz w:val="22"/>
          <w:szCs w:val="22"/>
        </w:rPr>
        <w:t xml:space="preserve"> </w:t>
      </w:r>
      <w:r w:rsidR="00CC0AB1">
        <w:rPr>
          <w:rFonts w:asciiTheme="minorHAnsi" w:hAnsiTheme="minorHAnsi" w:cstheme="minorHAnsi"/>
          <w:color w:val="212529"/>
          <w:sz w:val="22"/>
          <w:szCs w:val="22"/>
        </w:rPr>
        <w:t>The EarthConnect system</w:t>
      </w:r>
      <w:r w:rsidR="00785AD1" w:rsidRPr="00645479">
        <w:rPr>
          <w:rFonts w:asciiTheme="minorHAnsi" w:hAnsiTheme="minorHAnsi" w:cstheme="minorHAnsi"/>
          <w:color w:val="212529"/>
          <w:sz w:val="22"/>
          <w:szCs w:val="22"/>
        </w:rPr>
        <w:t xml:space="preserve"> functionality </w:t>
      </w:r>
      <w:r w:rsidR="00534253">
        <w:rPr>
          <w:rFonts w:asciiTheme="minorHAnsi" w:hAnsiTheme="minorHAnsi" w:cstheme="minorHAnsi"/>
          <w:color w:val="212529"/>
          <w:sz w:val="22"/>
          <w:szCs w:val="22"/>
        </w:rPr>
        <w:t xml:space="preserve">includes </w:t>
      </w:r>
      <w:r w:rsidR="00785AD1" w:rsidRPr="00645479">
        <w:rPr>
          <w:rFonts w:asciiTheme="minorHAnsi" w:hAnsiTheme="minorHAnsi" w:cstheme="minorHAnsi"/>
          <w:color w:val="212529"/>
          <w:sz w:val="22"/>
          <w:szCs w:val="22"/>
        </w:rPr>
        <w:t>wireless grouping</w:t>
      </w:r>
      <w:r w:rsidR="00CC0AB1">
        <w:rPr>
          <w:rFonts w:asciiTheme="minorHAnsi" w:hAnsiTheme="minorHAnsi" w:cstheme="minorHAnsi"/>
          <w:color w:val="212529"/>
          <w:sz w:val="22"/>
          <w:szCs w:val="22"/>
        </w:rPr>
        <w:t>,</w:t>
      </w:r>
      <w:r w:rsidR="00645479" w:rsidRPr="00645479">
        <w:rPr>
          <w:rFonts w:asciiTheme="minorHAnsi" w:hAnsiTheme="minorHAnsi" w:cstheme="minorHAnsi"/>
          <w:color w:val="212529"/>
          <w:sz w:val="22"/>
          <w:szCs w:val="22"/>
        </w:rPr>
        <w:t xml:space="preserve"> </w:t>
      </w:r>
      <w:r w:rsidR="00785AD1" w:rsidRPr="00645479">
        <w:rPr>
          <w:rFonts w:asciiTheme="minorHAnsi" w:hAnsiTheme="minorHAnsi" w:cstheme="minorHAnsi"/>
          <w:color w:val="212529"/>
          <w:sz w:val="22"/>
          <w:szCs w:val="22"/>
        </w:rPr>
        <w:t xml:space="preserve">scene setting, </w:t>
      </w:r>
      <w:r w:rsidR="00CC0AB1">
        <w:rPr>
          <w:rFonts w:asciiTheme="minorHAnsi" w:hAnsiTheme="minorHAnsi" w:cstheme="minorHAnsi"/>
          <w:color w:val="212529"/>
          <w:sz w:val="22"/>
          <w:szCs w:val="22"/>
        </w:rPr>
        <w:t xml:space="preserve">full range </w:t>
      </w:r>
      <w:r w:rsidR="00785AD1" w:rsidRPr="00645479">
        <w:rPr>
          <w:rFonts w:asciiTheme="minorHAnsi" w:hAnsiTheme="minorHAnsi" w:cstheme="minorHAnsi"/>
          <w:color w:val="212529"/>
          <w:sz w:val="22"/>
          <w:szCs w:val="22"/>
        </w:rPr>
        <w:t>dimming and scheduling.</w:t>
      </w:r>
      <w:r w:rsidR="00CC0AB1">
        <w:rPr>
          <w:rFonts w:asciiTheme="minorHAnsi" w:hAnsiTheme="minorHAnsi" w:cstheme="minorHAnsi"/>
          <w:color w:val="212529"/>
          <w:sz w:val="22"/>
          <w:szCs w:val="22"/>
        </w:rPr>
        <w:t xml:space="preserve">  </w:t>
      </w:r>
      <w:r w:rsidR="00785AD1" w:rsidRPr="00645479">
        <w:rPr>
          <w:rFonts w:asciiTheme="minorHAnsi" w:hAnsiTheme="minorHAnsi" w:cstheme="minorHAnsi"/>
          <w:color w:val="212529"/>
          <w:sz w:val="22"/>
          <w:szCs w:val="22"/>
        </w:rPr>
        <w:t xml:space="preserve"> </w:t>
      </w:r>
      <w:r w:rsidR="00CC0AB1">
        <w:rPr>
          <w:rFonts w:asciiTheme="minorHAnsi" w:hAnsiTheme="minorHAnsi" w:cstheme="minorHAnsi"/>
          <w:color w:val="212529"/>
          <w:sz w:val="22"/>
          <w:szCs w:val="22"/>
        </w:rPr>
        <w:t>EarthCon</w:t>
      </w:r>
      <w:r w:rsidR="008151E4">
        <w:rPr>
          <w:rFonts w:asciiTheme="minorHAnsi" w:hAnsiTheme="minorHAnsi" w:cstheme="minorHAnsi"/>
          <w:color w:val="212529"/>
          <w:sz w:val="22"/>
          <w:szCs w:val="22"/>
        </w:rPr>
        <w:t>n</w:t>
      </w:r>
      <w:r w:rsidR="00CC0AB1">
        <w:rPr>
          <w:rFonts w:asciiTheme="minorHAnsi" w:hAnsiTheme="minorHAnsi" w:cstheme="minorHAnsi"/>
          <w:color w:val="212529"/>
          <w:sz w:val="22"/>
          <w:szCs w:val="22"/>
        </w:rPr>
        <w:t>ect control hardware is</w:t>
      </w:r>
      <w:r w:rsidR="00B91B9A" w:rsidRPr="00645479">
        <w:rPr>
          <w:rFonts w:asciiTheme="minorHAnsi" w:hAnsiTheme="minorHAnsi" w:cstheme="minorHAnsi"/>
          <w:color w:val="212529"/>
          <w:sz w:val="22"/>
          <w:szCs w:val="22"/>
        </w:rPr>
        <w:t xml:space="preserve"> easy install</w:t>
      </w:r>
      <w:r w:rsidR="00CC0AB1">
        <w:rPr>
          <w:rFonts w:asciiTheme="minorHAnsi" w:hAnsiTheme="minorHAnsi" w:cstheme="minorHAnsi"/>
          <w:color w:val="212529"/>
          <w:sz w:val="22"/>
          <w:szCs w:val="22"/>
        </w:rPr>
        <w:t xml:space="preserve">ed in the field or at that factory providing project flexibility.  </w:t>
      </w:r>
      <w:r w:rsidR="00B91B9A" w:rsidRPr="00645479">
        <w:rPr>
          <w:rFonts w:asciiTheme="minorHAnsi" w:hAnsiTheme="minorHAnsi" w:cstheme="minorHAnsi"/>
          <w:color w:val="212529"/>
          <w:sz w:val="22"/>
          <w:szCs w:val="22"/>
        </w:rPr>
        <w:t xml:space="preserve"> </w:t>
      </w:r>
    </w:p>
    <w:p w14:paraId="3EAA6781" w14:textId="28196068" w:rsidR="00645479" w:rsidRDefault="00CC0AB1" w:rsidP="00B9408D">
      <w:pPr>
        <w:pStyle w:val="NormalWeb"/>
        <w:shd w:val="clear" w:color="auto" w:fill="FFFFFF"/>
        <w:spacing w:before="0" w:beforeAutospacing="0" w:line="360" w:lineRule="auto"/>
        <w:rPr>
          <w:rFonts w:asciiTheme="minorHAnsi" w:hAnsiTheme="minorHAnsi" w:cstheme="minorHAnsi"/>
          <w:color w:val="212529"/>
          <w:sz w:val="22"/>
          <w:szCs w:val="22"/>
        </w:rPr>
      </w:pPr>
      <w:r>
        <w:rPr>
          <w:rFonts w:asciiTheme="minorHAnsi" w:hAnsiTheme="minorHAnsi" w:cstheme="minorHAnsi"/>
          <w:color w:val="212529"/>
          <w:sz w:val="22"/>
          <w:szCs w:val="22"/>
        </w:rPr>
        <w:t>The EarthConnect system is i</w:t>
      </w:r>
      <w:r w:rsidR="000F60A6">
        <w:rPr>
          <w:rFonts w:asciiTheme="minorHAnsi" w:hAnsiTheme="minorHAnsi" w:cstheme="minorHAnsi"/>
          <w:color w:val="212529"/>
          <w:sz w:val="22"/>
          <w:szCs w:val="22"/>
        </w:rPr>
        <w:t>deal for</w:t>
      </w:r>
      <w:r>
        <w:rPr>
          <w:rFonts w:asciiTheme="minorHAnsi" w:hAnsiTheme="minorHAnsi" w:cstheme="minorHAnsi"/>
          <w:color w:val="212529"/>
          <w:sz w:val="22"/>
          <w:szCs w:val="22"/>
        </w:rPr>
        <w:t xml:space="preserve"> new construction, renovation or</w:t>
      </w:r>
      <w:r w:rsidR="000F60A6">
        <w:rPr>
          <w:rFonts w:asciiTheme="minorHAnsi" w:hAnsiTheme="minorHAnsi" w:cstheme="minorHAnsi"/>
          <w:color w:val="212529"/>
          <w:sz w:val="22"/>
          <w:szCs w:val="22"/>
        </w:rPr>
        <w:t xml:space="preserve"> </w:t>
      </w:r>
      <w:r>
        <w:rPr>
          <w:rFonts w:asciiTheme="minorHAnsi" w:hAnsiTheme="minorHAnsi" w:cstheme="minorHAnsi"/>
          <w:color w:val="212529"/>
          <w:sz w:val="22"/>
          <w:szCs w:val="22"/>
        </w:rPr>
        <w:t>lighting retrofit</w:t>
      </w:r>
      <w:r w:rsidR="000F60A6">
        <w:rPr>
          <w:rFonts w:asciiTheme="minorHAnsi" w:hAnsiTheme="minorHAnsi" w:cstheme="minorHAnsi"/>
          <w:color w:val="212529"/>
          <w:sz w:val="22"/>
          <w:szCs w:val="22"/>
        </w:rPr>
        <w:t xml:space="preserve"> </w:t>
      </w:r>
      <w:r>
        <w:rPr>
          <w:rFonts w:asciiTheme="minorHAnsi" w:hAnsiTheme="minorHAnsi" w:cstheme="minorHAnsi"/>
          <w:color w:val="212529"/>
          <w:sz w:val="22"/>
          <w:szCs w:val="22"/>
        </w:rPr>
        <w:t>projects</w:t>
      </w:r>
      <w:r w:rsidR="00534253">
        <w:rPr>
          <w:rFonts w:asciiTheme="minorHAnsi" w:hAnsiTheme="minorHAnsi" w:cstheme="minorHAnsi"/>
          <w:color w:val="212529"/>
          <w:sz w:val="22"/>
          <w:szCs w:val="22"/>
        </w:rPr>
        <w:t>.</w:t>
      </w:r>
      <w:r>
        <w:rPr>
          <w:rFonts w:asciiTheme="minorHAnsi" w:hAnsiTheme="minorHAnsi" w:cstheme="minorHAnsi"/>
          <w:color w:val="212529"/>
          <w:sz w:val="22"/>
          <w:szCs w:val="22"/>
        </w:rPr>
        <w:t xml:space="preserve"> </w:t>
      </w:r>
      <w:r w:rsidR="00534253">
        <w:rPr>
          <w:rFonts w:asciiTheme="minorHAnsi" w:hAnsiTheme="minorHAnsi" w:cstheme="minorHAnsi"/>
          <w:color w:val="212529"/>
          <w:sz w:val="22"/>
          <w:szCs w:val="22"/>
        </w:rPr>
        <w:t xml:space="preserve"> </w:t>
      </w:r>
      <w:r w:rsidR="008151E4">
        <w:rPr>
          <w:rFonts w:asciiTheme="minorHAnsi" w:hAnsiTheme="minorHAnsi" w:cstheme="minorHAnsi"/>
          <w:color w:val="212529"/>
          <w:sz w:val="22"/>
          <w:szCs w:val="22"/>
        </w:rPr>
        <w:t>F</w:t>
      </w:r>
      <w:r>
        <w:rPr>
          <w:rFonts w:asciiTheme="minorHAnsi" w:hAnsiTheme="minorHAnsi" w:cstheme="minorHAnsi"/>
          <w:color w:val="212529"/>
          <w:sz w:val="22"/>
          <w:szCs w:val="22"/>
        </w:rPr>
        <w:t>acility manager</w:t>
      </w:r>
      <w:r w:rsidR="008151E4">
        <w:rPr>
          <w:rFonts w:asciiTheme="minorHAnsi" w:hAnsiTheme="minorHAnsi" w:cstheme="minorHAnsi"/>
          <w:color w:val="212529"/>
          <w:sz w:val="22"/>
          <w:szCs w:val="22"/>
        </w:rPr>
        <w:t>s and contractors</w:t>
      </w:r>
      <w:r>
        <w:rPr>
          <w:rFonts w:asciiTheme="minorHAnsi" w:hAnsiTheme="minorHAnsi" w:cstheme="minorHAnsi"/>
          <w:color w:val="212529"/>
          <w:sz w:val="22"/>
          <w:szCs w:val="22"/>
        </w:rPr>
        <w:t xml:space="preserve"> </w:t>
      </w:r>
      <w:r w:rsidR="00534253">
        <w:rPr>
          <w:rFonts w:asciiTheme="minorHAnsi" w:hAnsiTheme="minorHAnsi" w:cstheme="minorHAnsi"/>
          <w:color w:val="212529"/>
          <w:sz w:val="22"/>
          <w:szCs w:val="22"/>
        </w:rPr>
        <w:t>will find it easy to commission and a flexible option</w:t>
      </w:r>
      <w:r>
        <w:rPr>
          <w:rFonts w:asciiTheme="minorHAnsi" w:hAnsiTheme="minorHAnsi" w:cstheme="minorHAnsi"/>
          <w:color w:val="212529"/>
          <w:sz w:val="22"/>
          <w:szCs w:val="22"/>
        </w:rPr>
        <w:t xml:space="preserve"> to upgrade their energy savings with a</w:t>
      </w:r>
      <w:r w:rsidR="008151E4">
        <w:rPr>
          <w:rFonts w:asciiTheme="minorHAnsi" w:hAnsiTheme="minorHAnsi" w:cstheme="minorHAnsi"/>
          <w:color w:val="212529"/>
          <w:sz w:val="22"/>
          <w:szCs w:val="22"/>
        </w:rPr>
        <w:t xml:space="preserve"> mesh</w:t>
      </w:r>
      <w:r>
        <w:rPr>
          <w:rFonts w:asciiTheme="minorHAnsi" w:hAnsiTheme="minorHAnsi" w:cstheme="minorHAnsi"/>
          <w:color w:val="212529"/>
          <w:sz w:val="22"/>
          <w:szCs w:val="22"/>
        </w:rPr>
        <w:t xml:space="preserve"> networked lighting solution.  </w:t>
      </w:r>
      <w:r w:rsidR="000F60A6">
        <w:rPr>
          <w:rFonts w:asciiTheme="minorHAnsi" w:hAnsiTheme="minorHAnsi" w:cstheme="minorHAnsi"/>
          <w:color w:val="212529"/>
          <w:sz w:val="22"/>
          <w:szCs w:val="22"/>
        </w:rPr>
        <w:t xml:space="preserve"> </w:t>
      </w:r>
    </w:p>
    <w:p w14:paraId="7A8A9735" w14:textId="53F15098" w:rsidR="00B91B9A" w:rsidRDefault="002A0E1A" w:rsidP="003B537A">
      <w:pPr>
        <w:spacing w:after="100" w:afterAutospacing="1" w:line="360" w:lineRule="auto"/>
        <w:rPr>
          <w:rFonts w:eastAsia="Times New Roman" w:cs="Times New Roman"/>
          <w:color w:val="FF0000"/>
        </w:rPr>
      </w:pPr>
      <w:r w:rsidRPr="003C26F0">
        <w:rPr>
          <w:rFonts w:eastAsia="Times New Roman" w:cs="Times New Roman"/>
        </w:rPr>
        <w:t xml:space="preserve">For more information about the </w:t>
      </w:r>
      <w:r w:rsidR="00645479">
        <w:rPr>
          <w:rFonts w:eastAsia="Times New Roman" w:cstheme="minorHAnsi"/>
        </w:rPr>
        <w:t>EarthConnect</w:t>
      </w:r>
      <w:r w:rsidRPr="003C26F0">
        <w:rPr>
          <w:rFonts w:eastAsia="Times New Roman" w:cs="Times New Roman"/>
        </w:rPr>
        <w:t xml:space="preserve">, visit </w:t>
      </w:r>
      <w:hyperlink r:id="rId4" w:history="1">
        <w:r w:rsidR="00BD0D50" w:rsidRPr="00F24ABC">
          <w:rPr>
            <w:rStyle w:val="Hyperlink"/>
            <w:rFonts w:eastAsia="Times New Roman" w:cs="Times New Roman"/>
          </w:rPr>
          <w:t>https://www.earthtronics.com/earthconnect/</w:t>
        </w:r>
      </w:hyperlink>
      <w:r w:rsidR="00BD0D50">
        <w:rPr>
          <w:rFonts w:eastAsia="Times New Roman" w:cs="Times New Roman"/>
          <w:color w:val="FF0000"/>
        </w:rPr>
        <w:t xml:space="preserve">. </w:t>
      </w:r>
    </w:p>
    <w:p w14:paraId="6BADA85D" w14:textId="66E9E27F" w:rsidR="00BD0D50" w:rsidRDefault="00BD0D50" w:rsidP="003B537A">
      <w:pPr>
        <w:spacing w:after="100" w:afterAutospacing="1" w:line="360" w:lineRule="auto"/>
        <w:rPr>
          <w:rFonts w:eastAsia="Times New Roman" w:cs="Times New Roman"/>
        </w:rPr>
      </w:pPr>
      <w:r w:rsidRPr="00BD0D50">
        <w:rPr>
          <w:rFonts w:eastAsia="Times New Roman" w:cs="Times New Roman"/>
        </w:rPr>
        <w:t># #</w:t>
      </w:r>
    </w:p>
    <w:p w14:paraId="35A31A9F" w14:textId="7C348C1C" w:rsidR="00BD0D50" w:rsidRPr="00BD0D50" w:rsidRDefault="00BD0D50" w:rsidP="00BD0D50">
      <w:pPr>
        <w:spacing w:after="0" w:line="240" w:lineRule="auto"/>
        <w:rPr>
          <w:rFonts w:eastAsia="Times New Roman" w:cs="Times New Roman"/>
          <w:b/>
          <w:bCs/>
          <w:u w:val="single"/>
        </w:rPr>
      </w:pPr>
      <w:r w:rsidRPr="00BD0D50">
        <w:rPr>
          <w:rFonts w:eastAsia="Times New Roman" w:cs="Times New Roman"/>
          <w:b/>
          <w:bCs/>
          <w:u w:val="single"/>
        </w:rPr>
        <w:t>Contact</w:t>
      </w:r>
    </w:p>
    <w:p w14:paraId="06EFFA72" w14:textId="2F55013D" w:rsidR="00BD0D50" w:rsidRDefault="00BD0D50" w:rsidP="00BD0D50">
      <w:pPr>
        <w:spacing w:after="0" w:line="240" w:lineRule="auto"/>
        <w:rPr>
          <w:rFonts w:eastAsia="Times New Roman" w:cs="Times New Roman"/>
        </w:rPr>
      </w:pPr>
      <w:r>
        <w:rPr>
          <w:rFonts w:eastAsia="Times New Roman" w:cs="Times New Roman"/>
        </w:rPr>
        <w:t>Brian Bloom</w:t>
      </w:r>
    </w:p>
    <w:p w14:paraId="6B1D506F" w14:textId="0F1092E3" w:rsidR="00BD0D50" w:rsidRDefault="00BD0D50" w:rsidP="00BD0D50">
      <w:pPr>
        <w:spacing w:after="0" w:line="240" w:lineRule="auto"/>
        <w:rPr>
          <w:rFonts w:eastAsia="Times New Roman" w:cs="Times New Roman"/>
        </w:rPr>
      </w:pPr>
      <w:r>
        <w:rPr>
          <w:rFonts w:eastAsia="Times New Roman" w:cs="Times New Roman"/>
        </w:rPr>
        <w:t>Falls and Co.</w:t>
      </w:r>
    </w:p>
    <w:p w14:paraId="09DFD22B" w14:textId="41F860AE" w:rsidR="00BD0D50" w:rsidRDefault="00F67119" w:rsidP="00BD0D50">
      <w:pPr>
        <w:spacing w:after="0" w:line="240" w:lineRule="auto"/>
        <w:rPr>
          <w:rFonts w:eastAsia="Times New Roman" w:cs="Times New Roman"/>
        </w:rPr>
      </w:pPr>
      <w:hyperlink r:id="rId5" w:history="1">
        <w:r w:rsidR="00BD0D50" w:rsidRPr="00F24ABC">
          <w:rPr>
            <w:rStyle w:val="Hyperlink"/>
            <w:rFonts w:eastAsia="Times New Roman" w:cs="Times New Roman"/>
          </w:rPr>
          <w:t>bbloom@fallsandco.com</w:t>
        </w:r>
      </w:hyperlink>
    </w:p>
    <w:p w14:paraId="5BA8E712" w14:textId="73B67E50" w:rsidR="00BD0D50" w:rsidRPr="00BD0D50" w:rsidRDefault="00BD0D50" w:rsidP="00BD0D50">
      <w:pPr>
        <w:spacing w:after="0" w:line="240" w:lineRule="auto"/>
        <w:rPr>
          <w:rFonts w:eastAsia="Times New Roman" w:cs="Times New Roman"/>
        </w:rPr>
      </w:pPr>
      <w:r>
        <w:rPr>
          <w:rFonts w:eastAsia="Times New Roman" w:cs="Times New Roman"/>
        </w:rPr>
        <w:t>216-696-0229</w:t>
      </w:r>
    </w:p>
    <w:p w14:paraId="7CCBBE4E" w14:textId="77777777" w:rsidR="00BD0D50" w:rsidRDefault="00BD0D50" w:rsidP="003B537A">
      <w:pPr>
        <w:spacing w:after="100" w:afterAutospacing="1" w:line="360" w:lineRule="auto"/>
        <w:rPr>
          <w:rFonts w:eastAsia="Times New Roman" w:cs="Times New Roman"/>
        </w:rPr>
      </w:pPr>
    </w:p>
    <w:p w14:paraId="493F5BE2" w14:textId="15D532C8" w:rsidR="009F0B79" w:rsidRPr="003C26F0" w:rsidRDefault="009F0B79" w:rsidP="00645479">
      <w:pPr>
        <w:rPr>
          <w:rFonts w:eastAsia="Times New Roman" w:cs="Times New Roman"/>
          <w:b/>
          <w:u w:val="single"/>
        </w:rPr>
      </w:pPr>
      <w:r w:rsidRPr="003C26F0">
        <w:rPr>
          <w:rFonts w:eastAsia="Times New Roman" w:cs="Times New Roman"/>
          <w:b/>
          <w:u w:val="single"/>
        </w:rPr>
        <w:lastRenderedPageBreak/>
        <w:t xml:space="preserve">About EarthTronics </w:t>
      </w:r>
    </w:p>
    <w:p w14:paraId="2B0406E0" w14:textId="4B01FD10" w:rsidR="002A0E1A" w:rsidRPr="003C26F0" w:rsidRDefault="009F0B79" w:rsidP="002A0E1A">
      <w:r w:rsidRPr="003C26F0">
        <w:t xml:space="preserve">Dedicated to creating a positive impact for the environment, businesses and consumers, EarthTronics, Inc. is an LED energy efficient solutions company based in Muskegon, Michigan. EarthTronics offers high-performance EarthBulb LED light bulbs, T8 and T5 linear LEDs, and LED fixtures that are designed for commercial buildings, hotels, restaurants, retail stores and residential homes. All EarthTronics LED products provide energy savings with a solid return on investment for energy retrofits, renovation projects and new construction. More information can be found at </w:t>
      </w:r>
      <w:hyperlink r:id="rId6" w:history="1">
        <w:r w:rsidRPr="003C26F0">
          <w:rPr>
            <w:rStyle w:val="Hyperlink"/>
            <w:color w:val="auto"/>
          </w:rPr>
          <w:t>www.earthtronics.com</w:t>
        </w:r>
      </w:hyperlink>
      <w:r w:rsidRPr="003C26F0">
        <w:t>.</w:t>
      </w:r>
    </w:p>
    <w:sectPr w:rsidR="002A0E1A" w:rsidRPr="003C2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E1A"/>
    <w:rsid w:val="00000E7E"/>
    <w:rsid w:val="000200D4"/>
    <w:rsid w:val="0003566C"/>
    <w:rsid w:val="000641DF"/>
    <w:rsid w:val="000B2201"/>
    <w:rsid w:val="000C3299"/>
    <w:rsid w:val="000D361C"/>
    <w:rsid w:val="000F60A6"/>
    <w:rsid w:val="00132A6D"/>
    <w:rsid w:val="001642BE"/>
    <w:rsid w:val="00175083"/>
    <w:rsid w:val="001907CD"/>
    <w:rsid w:val="001B7EF7"/>
    <w:rsid w:val="001C19D4"/>
    <w:rsid w:val="001E7E35"/>
    <w:rsid w:val="001F1B44"/>
    <w:rsid w:val="00204D74"/>
    <w:rsid w:val="002347A2"/>
    <w:rsid w:val="00293811"/>
    <w:rsid w:val="002A0E1A"/>
    <w:rsid w:val="002B3864"/>
    <w:rsid w:val="00390395"/>
    <w:rsid w:val="003B537A"/>
    <w:rsid w:val="003C26F0"/>
    <w:rsid w:val="003F469C"/>
    <w:rsid w:val="00433E0F"/>
    <w:rsid w:val="00434954"/>
    <w:rsid w:val="004402E1"/>
    <w:rsid w:val="00465BE1"/>
    <w:rsid w:val="004730D7"/>
    <w:rsid w:val="004761EC"/>
    <w:rsid w:val="00495652"/>
    <w:rsid w:val="004D328E"/>
    <w:rsid w:val="004D5502"/>
    <w:rsid w:val="004E0D07"/>
    <w:rsid w:val="004F5328"/>
    <w:rsid w:val="005106DA"/>
    <w:rsid w:val="00534253"/>
    <w:rsid w:val="00597AB7"/>
    <w:rsid w:val="005C0F23"/>
    <w:rsid w:val="005F1D58"/>
    <w:rsid w:val="005F624F"/>
    <w:rsid w:val="00600E15"/>
    <w:rsid w:val="0060426F"/>
    <w:rsid w:val="00645479"/>
    <w:rsid w:val="00683B90"/>
    <w:rsid w:val="00696E22"/>
    <w:rsid w:val="00712CA8"/>
    <w:rsid w:val="00755663"/>
    <w:rsid w:val="00765E44"/>
    <w:rsid w:val="007814BC"/>
    <w:rsid w:val="00785AD1"/>
    <w:rsid w:val="007B5899"/>
    <w:rsid w:val="007F4081"/>
    <w:rsid w:val="0081318B"/>
    <w:rsid w:val="00814622"/>
    <w:rsid w:val="008151E4"/>
    <w:rsid w:val="00821496"/>
    <w:rsid w:val="0082254B"/>
    <w:rsid w:val="008504B5"/>
    <w:rsid w:val="00854236"/>
    <w:rsid w:val="00855793"/>
    <w:rsid w:val="008625B6"/>
    <w:rsid w:val="00904321"/>
    <w:rsid w:val="00920D70"/>
    <w:rsid w:val="00944CA5"/>
    <w:rsid w:val="00981456"/>
    <w:rsid w:val="009A6D0D"/>
    <w:rsid w:val="009C4974"/>
    <w:rsid w:val="009F0B79"/>
    <w:rsid w:val="009F4D58"/>
    <w:rsid w:val="00A12E9E"/>
    <w:rsid w:val="00A137AE"/>
    <w:rsid w:val="00A242C9"/>
    <w:rsid w:val="00AB2BB6"/>
    <w:rsid w:val="00AF048C"/>
    <w:rsid w:val="00B00358"/>
    <w:rsid w:val="00B10476"/>
    <w:rsid w:val="00B15B2C"/>
    <w:rsid w:val="00B45997"/>
    <w:rsid w:val="00B7159E"/>
    <w:rsid w:val="00B91B9A"/>
    <w:rsid w:val="00B9408D"/>
    <w:rsid w:val="00B95C0D"/>
    <w:rsid w:val="00BD0D50"/>
    <w:rsid w:val="00BE0172"/>
    <w:rsid w:val="00BE2169"/>
    <w:rsid w:val="00BE4C21"/>
    <w:rsid w:val="00C10C8E"/>
    <w:rsid w:val="00C827B4"/>
    <w:rsid w:val="00C97E72"/>
    <w:rsid w:val="00CB317E"/>
    <w:rsid w:val="00CC0AB1"/>
    <w:rsid w:val="00CC688F"/>
    <w:rsid w:val="00CC6981"/>
    <w:rsid w:val="00CC7ABD"/>
    <w:rsid w:val="00CD25C7"/>
    <w:rsid w:val="00D16FD4"/>
    <w:rsid w:val="00D40866"/>
    <w:rsid w:val="00DE7239"/>
    <w:rsid w:val="00E6075B"/>
    <w:rsid w:val="00E81401"/>
    <w:rsid w:val="00EB6E69"/>
    <w:rsid w:val="00EC5844"/>
    <w:rsid w:val="00F168E0"/>
    <w:rsid w:val="00F30D3C"/>
    <w:rsid w:val="00F67119"/>
    <w:rsid w:val="00F82ADB"/>
    <w:rsid w:val="00F8473D"/>
    <w:rsid w:val="00F87419"/>
    <w:rsid w:val="00FC6516"/>
    <w:rsid w:val="00FD6D5F"/>
    <w:rsid w:val="00FF0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9DD8F"/>
  <w15:chartTrackingRefBased/>
  <w15:docId w15:val="{00441A32-5B48-4805-B6ED-B046004E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0E1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A6D0D"/>
    <w:rPr>
      <w:color w:val="0563C1" w:themeColor="hyperlink"/>
      <w:u w:val="single"/>
    </w:rPr>
  </w:style>
  <w:style w:type="paragraph" w:customStyle="1" w:styleId="BasicParagraph">
    <w:name w:val="[Basic Paragraph]"/>
    <w:basedOn w:val="Normal"/>
    <w:uiPriority w:val="99"/>
    <w:rsid w:val="00F8473D"/>
    <w:pPr>
      <w:autoSpaceDE w:val="0"/>
      <w:autoSpaceDN w:val="0"/>
      <w:adjustRightInd w:val="0"/>
      <w:spacing w:after="0" w:line="288" w:lineRule="auto"/>
    </w:pPr>
    <w:rPr>
      <w:rFonts w:ascii="MinionPro-Regular" w:hAnsi="MinionPro-Regular" w:cs="MinionPro-Regular"/>
      <w:color w:val="000000"/>
      <w:sz w:val="24"/>
      <w:szCs w:val="24"/>
    </w:rPr>
  </w:style>
  <w:style w:type="character" w:styleId="UnresolvedMention">
    <w:name w:val="Unresolved Mention"/>
    <w:basedOn w:val="DefaultParagraphFont"/>
    <w:uiPriority w:val="99"/>
    <w:semiHidden/>
    <w:unhideWhenUsed/>
    <w:rsid w:val="001B7EF7"/>
    <w:rPr>
      <w:color w:val="605E5C"/>
      <w:shd w:val="clear" w:color="auto" w:fill="E1DFDD"/>
    </w:rPr>
  </w:style>
  <w:style w:type="paragraph" w:styleId="Revision">
    <w:name w:val="Revision"/>
    <w:hidden/>
    <w:uiPriority w:val="99"/>
    <w:semiHidden/>
    <w:rsid w:val="00821496"/>
    <w:pPr>
      <w:spacing w:after="0" w:line="240" w:lineRule="auto"/>
    </w:pPr>
  </w:style>
  <w:style w:type="character" w:styleId="CommentReference">
    <w:name w:val="annotation reference"/>
    <w:basedOn w:val="DefaultParagraphFont"/>
    <w:uiPriority w:val="99"/>
    <w:semiHidden/>
    <w:unhideWhenUsed/>
    <w:rsid w:val="00B95C0D"/>
    <w:rPr>
      <w:sz w:val="16"/>
      <w:szCs w:val="16"/>
    </w:rPr>
  </w:style>
  <w:style w:type="paragraph" w:styleId="CommentText">
    <w:name w:val="annotation text"/>
    <w:basedOn w:val="Normal"/>
    <w:link w:val="CommentTextChar"/>
    <w:uiPriority w:val="99"/>
    <w:semiHidden/>
    <w:unhideWhenUsed/>
    <w:rsid w:val="00B95C0D"/>
    <w:pPr>
      <w:spacing w:line="240" w:lineRule="auto"/>
    </w:pPr>
    <w:rPr>
      <w:sz w:val="20"/>
      <w:szCs w:val="20"/>
    </w:rPr>
  </w:style>
  <w:style w:type="character" w:customStyle="1" w:styleId="CommentTextChar">
    <w:name w:val="Comment Text Char"/>
    <w:basedOn w:val="DefaultParagraphFont"/>
    <w:link w:val="CommentText"/>
    <w:uiPriority w:val="99"/>
    <w:semiHidden/>
    <w:rsid w:val="00B95C0D"/>
    <w:rPr>
      <w:sz w:val="20"/>
      <w:szCs w:val="20"/>
    </w:rPr>
  </w:style>
  <w:style w:type="paragraph" w:styleId="CommentSubject">
    <w:name w:val="annotation subject"/>
    <w:basedOn w:val="CommentText"/>
    <w:next w:val="CommentText"/>
    <w:link w:val="CommentSubjectChar"/>
    <w:uiPriority w:val="99"/>
    <w:semiHidden/>
    <w:unhideWhenUsed/>
    <w:rsid w:val="00B95C0D"/>
    <w:rPr>
      <w:b/>
      <w:bCs/>
    </w:rPr>
  </w:style>
  <w:style w:type="character" w:customStyle="1" w:styleId="CommentSubjectChar">
    <w:name w:val="Comment Subject Char"/>
    <w:basedOn w:val="CommentTextChar"/>
    <w:link w:val="CommentSubject"/>
    <w:uiPriority w:val="99"/>
    <w:semiHidden/>
    <w:rsid w:val="00B95C0D"/>
    <w:rPr>
      <w:b/>
      <w:bCs/>
      <w:sz w:val="20"/>
      <w:szCs w:val="20"/>
    </w:rPr>
  </w:style>
  <w:style w:type="paragraph" w:styleId="NormalWeb">
    <w:name w:val="Normal (Web)"/>
    <w:basedOn w:val="Normal"/>
    <w:uiPriority w:val="99"/>
    <w:unhideWhenUsed/>
    <w:rsid w:val="00785A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832">
      <w:bodyDiv w:val="1"/>
      <w:marLeft w:val="0"/>
      <w:marRight w:val="0"/>
      <w:marTop w:val="0"/>
      <w:marBottom w:val="0"/>
      <w:divBdr>
        <w:top w:val="none" w:sz="0" w:space="0" w:color="auto"/>
        <w:left w:val="none" w:sz="0" w:space="0" w:color="auto"/>
        <w:bottom w:val="none" w:sz="0" w:space="0" w:color="auto"/>
        <w:right w:val="none" w:sz="0" w:space="0" w:color="auto"/>
      </w:divBdr>
    </w:div>
    <w:div w:id="876089037">
      <w:bodyDiv w:val="1"/>
      <w:marLeft w:val="0"/>
      <w:marRight w:val="0"/>
      <w:marTop w:val="0"/>
      <w:marBottom w:val="0"/>
      <w:divBdr>
        <w:top w:val="none" w:sz="0" w:space="0" w:color="auto"/>
        <w:left w:val="none" w:sz="0" w:space="0" w:color="auto"/>
        <w:bottom w:val="none" w:sz="0" w:space="0" w:color="auto"/>
        <w:right w:val="none" w:sz="0" w:space="0" w:color="auto"/>
      </w:divBdr>
    </w:div>
    <w:div w:id="118458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arthtronics.com" TargetMode="External"/><Relationship Id="rId5" Type="http://schemas.openxmlformats.org/officeDocument/2006/relationships/hyperlink" Target="mailto:bbloom@fallsandco.com" TargetMode="External"/><Relationship Id="rId4" Type="http://schemas.openxmlformats.org/officeDocument/2006/relationships/hyperlink" Target="https://www.earthtronics.com/earthconn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 Bloom</dc:creator>
  <cp:keywords/>
  <dc:description/>
  <cp:lastModifiedBy>Jennifer Ferenz</cp:lastModifiedBy>
  <cp:revision>2</cp:revision>
  <dcterms:created xsi:type="dcterms:W3CDTF">2022-06-16T13:59:00Z</dcterms:created>
  <dcterms:modified xsi:type="dcterms:W3CDTF">2022-06-16T13:59:00Z</dcterms:modified>
</cp:coreProperties>
</file>